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4B" w:rsidRPr="00222EC0" w:rsidRDefault="00C3144B" w:rsidP="00C3144B">
      <w:pPr>
        <w:spacing w:after="120" w:line="300" w:lineRule="atLeast"/>
        <w:jc w:val="center"/>
        <w:rPr>
          <w:rFonts w:ascii="Calibri" w:hAnsi="Calibri"/>
          <w:spacing w:val="20"/>
          <w:sz w:val="24"/>
          <w:szCs w:val="24"/>
        </w:rPr>
      </w:pPr>
      <w:r>
        <w:rPr>
          <w:rFonts w:ascii="Calibri" w:hAnsi="Calibri"/>
          <w:spacing w:val="20"/>
          <w:sz w:val="24"/>
          <w:szCs w:val="24"/>
        </w:rPr>
        <w:t>ΔΗΛΩΣΗ ΕΜΠΙΣΤΕΥΤΙΚΟΤΗΤΑΣ</w:t>
      </w:r>
    </w:p>
    <w:p w:rsidR="002C587C" w:rsidRPr="004B60C7" w:rsidRDefault="002C587C" w:rsidP="004B60C7">
      <w:pPr>
        <w:spacing w:after="120" w:line="300" w:lineRule="atLeast"/>
        <w:jc w:val="center"/>
        <w:rPr>
          <w:rFonts w:ascii="Calibri" w:hAnsi="Calibri"/>
          <w:spacing w:val="20"/>
          <w:sz w:val="24"/>
          <w:szCs w:val="24"/>
        </w:rPr>
      </w:pPr>
      <w:r w:rsidRPr="004B60C7">
        <w:rPr>
          <w:rFonts w:ascii="Calibri" w:hAnsi="Calibri"/>
          <w:spacing w:val="20"/>
          <w:sz w:val="24"/>
          <w:szCs w:val="24"/>
        </w:rPr>
        <w:t>ΚΑΙ ΠΡΟΣΤΑΣΙΑΣ ΠΡΟΣΩΠΙΚΩΝ ΔΕΔΟΜΕΝΩΝ</w:t>
      </w:r>
    </w:p>
    <w:p w:rsidR="002C587C" w:rsidRPr="004B60C7" w:rsidRDefault="002C587C" w:rsidP="00C3144B">
      <w:pPr>
        <w:spacing w:line="280" w:lineRule="atLeast"/>
        <w:jc w:val="both"/>
        <w:rPr>
          <w:rFonts w:ascii="Calibri" w:hAnsi="Calibri"/>
          <w:b w:val="0"/>
          <w:sz w:val="24"/>
          <w:szCs w:val="24"/>
        </w:rPr>
      </w:pPr>
    </w:p>
    <w:p w:rsidR="002C587C" w:rsidRPr="004B60C7" w:rsidRDefault="002C587C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>Η παρούσα δήλωση συνιστά αναπόσπαστο παράρτημα της υπ</w:t>
      </w:r>
      <w:r w:rsidR="004B7761" w:rsidRPr="004B7761">
        <w:rPr>
          <w:rFonts w:ascii="Calibri" w:hAnsi="Calibri"/>
          <w:b w:val="0"/>
          <w:szCs w:val="24"/>
        </w:rPr>
        <w:t>’</w:t>
      </w:r>
      <w:r w:rsidR="00EA57E5">
        <w:rPr>
          <w:rFonts w:ascii="Calibri" w:hAnsi="Calibri"/>
          <w:b w:val="0"/>
          <w:szCs w:val="24"/>
        </w:rPr>
        <w:t xml:space="preserve"> αριθ.: ………</w:t>
      </w:r>
      <w:r w:rsidR="00EA57E5" w:rsidRPr="00F0162F">
        <w:rPr>
          <w:rFonts w:ascii="Calibri" w:hAnsi="Calibri"/>
          <w:b w:val="0"/>
          <w:szCs w:val="24"/>
        </w:rPr>
        <w:t>.</w:t>
      </w:r>
      <w:r w:rsidRPr="004B60C7">
        <w:rPr>
          <w:rFonts w:ascii="Calibri" w:hAnsi="Calibri"/>
          <w:b w:val="0"/>
          <w:szCs w:val="24"/>
        </w:rPr>
        <w:t>.  αί</w:t>
      </w:r>
      <w:r w:rsidR="004B60C7">
        <w:rPr>
          <w:rFonts w:ascii="Calibri" w:hAnsi="Calibri"/>
          <w:b w:val="0"/>
          <w:szCs w:val="24"/>
        </w:rPr>
        <w:t>τησης ερευνητή που έχετε υποβάλ</w:t>
      </w:r>
      <w:r w:rsidRPr="004B60C7">
        <w:rPr>
          <w:rFonts w:ascii="Calibri" w:hAnsi="Calibri"/>
          <w:b w:val="0"/>
          <w:szCs w:val="24"/>
        </w:rPr>
        <w:t>ει σ</w:t>
      </w:r>
      <w:r w:rsidR="004B60C7">
        <w:rPr>
          <w:rFonts w:ascii="Calibri" w:hAnsi="Calibri"/>
          <w:b w:val="0"/>
          <w:szCs w:val="24"/>
        </w:rPr>
        <w:t>τα Γενικά Αρχεία του Κράτους (Γ.Α.Κ.).</w:t>
      </w:r>
    </w:p>
    <w:p w:rsidR="002C587C" w:rsidRPr="004B60C7" w:rsidRDefault="004B60C7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Τα Γ.Α.Κ.</w:t>
      </w:r>
      <w:r w:rsidR="002C587C" w:rsidRPr="004B60C7">
        <w:rPr>
          <w:rFonts w:ascii="Calibri" w:hAnsi="Calibri"/>
          <w:b w:val="0"/>
          <w:szCs w:val="24"/>
        </w:rPr>
        <w:t xml:space="preserve"> στο πλαίσιο της άσκησης των αρμοδιοτήτων τους όπως αυτές απορρέουν από τον νόμο 4610/2019 διατηρούν αρχεία και συλλογές και προβαίνουν σε επεξεργασία</w:t>
      </w:r>
      <w:r w:rsidR="002C587C" w:rsidRPr="004B60C7">
        <w:rPr>
          <w:rStyle w:val="a4"/>
          <w:rFonts w:ascii="Calibri" w:hAnsi="Calibri"/>
          <w:b w:val="0"/>
          <w:szCs w:val="24"/>
        </w:rPr>
        <w:footnoteReference w:id="1"/>
      </w:r>
      <w:r w:rsidR="002C587C" w:rsidRPr="004B60C7">
        <w:rPr>
          <w:rFonts w:ascii="Calibri" w:hAnsi="Calibri"/>
          <w:b w:val="0"/>
          <w:szCs w:val="24"/>
        </w:rPr>
        <w:t xml:space="preserve"> δεδομένων προσωπικού χαρακτήρα</w:t>
      </w:r>
      <w:r w:rsidR="002C587C" w:rsidRPr="004B60C7">
        <w:rPr>
          <w:rStyle w:val="a4"/>
          <w:rFonts w:ascii="Calibri" w:hAnsi="Calibri"/>
          <w:b w:val="0"/>
          <w:i/>
          <w:szCs w:val="24"/>
        </w:rPr>
        <w:footnoteReference w:id="2"/>
      </w:r>
      <w:r w:rsidR="002C587C" w:rsidRPr="004B60C7">
        <w:rPr>
          <w:rFonts w:ascii="Calibri" w:hAnsi="Calibri"/>
          <w:b w:val="0"/>
          <w:i/>
          <w:szCs w:val="24"/>
        </w:rPr>
        <w:t xml:space="preserve"> </w:t>
      </w:r>
      <w:r w:rsidR="002C587C" w:rsidRPr="004B60C7">
        <w:rPr>
          <w:rFonts w:ascii="Calibri" w:hAnsi="Calibri"/>
          <w:b w:val="0"/>
          <w:szCs w:val="24"/>
        </w:rPr>
        <w:t xml:space="preserve">που εμπεριέχονται σε αυτά. Ως εκ τούτου, τα Γ.Α.Κ. φέρουν την ιδιότητα του </w:t>
      </w:r>
      <w:r w:rsidR="002C587C" w:rsidRPr="004B60C7">
        <w:rPr>
          <w:rFonts w:ascii="Calibri" w:hAnsi="Calibri"/>
          <w:b w:val="0"/>
          <w:i/>
          <w:szCs w:val="24"/>
        </w:rPr>
        <w:t xml:space="preserve">Υπευθύνου Επεξεργασίας Προσωπικών Δεδομένων </w:t>
      </w:r>
      <w:r w:rsidR="002C587C" w:rsidRPr="004B60C7">
        <w:rPr>
          <w:rFonts w:ascii="Calibri" w:hAnsi="Calibri"/>
          <w:b w:val="0"/>
          <w:szCs w:val="24"/>
        </w:rPr>
        <w:t xml:space="preserve">σύμφωνα με τη νομοθεσία (Γενικός Κανονισμός Προστασίας Δεδομένων (ΓΚΠΔ) 2016/679/ΕΕ). </w:t>
      </w:r>
    </w:p>
    <w:p w:rsidR="002C587C" w:rsidRPr="004B60C7" w:rsidRDefault="002C587C" w:rsidP="00C3144B">
      <w:pPr>
        <w:spacing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>Στο πλαίσιο αυτό, ο</w:t>
      </w:r>
      <w:r w:rsidR="005A6D13" w:rsidRPr="005A6D13">
        <w:rPr>
          <w:rFonts w:ascii="Calibri" w:hAnsi="Calibri"/>
          <w:b w:val="0"/>
          <w:szCs w:val="24"/>
        </w:rPr>
        <w:t>/</w:t>
      </w:r>
      <w:r w:rsidR="005A6D13">
        <w:rPr>
          <w:rFonts w:ascii="Calibri" w:hAnsi="Calibri"/>
          <w:b w:val="0"/>
          <w:szCs w:val="24"/>
        </w:rPr>
        <w:t>η κ.</w:t>
      </w:r>
      <w:r w:rsidRPr="004B60C7">
        <w:rPr>
          <w:rFonts w:ascii="Calibri" w:hAnsi="Calibri"/>
          <w:b w:val="0"/>
          <w:szCs w:val="24"/>
        </w:rPr>
        <w:t xml:space="preserve"> ……………………………………………………………………………. (ονοματεπώνυμο ερευνητή) συμφωνεί, δηλώνει κ</w:t>
      </w:r>
      <w:r w:rsidR="002E621A">
        <w:rPr>
          <w:rFonts w:ascii="Calibri" w:hAnsi="Calibri"/>
          <w:b w:val="0"/>
          <w:szCs w:val="24"/>
        </w:rPr>
        <w:t>αι δεσμεύεται ως προς τα εξής:</w:t>
      </w:r>
    </w:p>
    <w:p w:rsidR="002C587C" w:rsidRPr="004B60C7" w:rsidRDefault="002C587C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</w:p>
    <w:p w:rsidR="002C587C" w:rsidRPr="002E621A" w:rsidRDefault="002C587C" w:rsidP="00C3144B">
      <w:pPr>
        <w:spacing w:after="120" w:line="280" w:lineRule="atLeast"/>
        <w:jc w:val="both"/>
        <w:rPr>
          <w:rFonts w:ascii="Calibri" w:hAnsi="Calibri"/>
          <w:szCs w:val="24"/>
        </w:rPr>
      </w:pPr>
      <w:r w:rsidRPr="002E621A">
        <w:rPr>
          <w:rFonts w:ascii="Calibri" w:hAnsi="Calibri"/>
          <w:szCs w:val="24"/>
        </w:rPr>
        <w:t>ΥΠΟΧΡΕΩΣΕΙΣ ΕΜΠΙΣΤΕΥΤΙΚΟΤΗΤΑΣ</w:t>
      </w:r>
    </w:p>
    <w:p w:rsidR="002C587C" w:rsidRPr="004B60C7" w:rsidRDefault="002C587C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 xml:space="preserve">Ο ερευνητής έχει την υποχρέωση να αντιμετωπίζει ως εμπιστευτική κάθε πληροφορία που αναφέρεται σε φυσικά πρόσωπα (δεδομένα προσωπικού χαρακτήρα) στις οποίες αποκτά πρόσβαση ή των οποίων αποκτά γνώση στο πλαίσιο της διεξαγωγής της έρευνάς του ή και επ’ ευκαιρία αυτής. </w:t>
      </w:r>
    </w:p>
    <w:p w:rsidR="002C587C" w:rsidRPr="004B60C7" w:rsidRDefault="002C587C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>Ο ερευνητής αναλαμβάνει την υποχρέωση να επεξεργάζεται τα προσωπικά δεδομένα μόνο για τον σκοπό για τον οποίο έχει δηλώσει στην αίτησή του. Ειδικότερα, ο ερευνητής εξάγει από το εκάστοτε αρχείο μόνο όσα στοιχεία είναι απαραίτητα κατά την επιστημονική του κρίση για την ολοκλήρωση της συγκεκριμένης έρευνας όπως αυτή δηλώνεται στην αίτησή του.</w:t>
      </w:r>
    </w:p>
    <w:p w:rsidR="002C587C" w:rsidRPr="004B60C7" w:rsidRDefault="002C587C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 xml:space="preserve">Ο ερευνητής αναλαμβάνει την υποχρέωση να προστατεύει και να διαφυλάττει τον απόρρητο χαρακτήρα των ως άνω δεδομένων και να μην τα κοινοποιεί, ανακοινώνει, διαβιβάζει σε τρίτα πρόσωπα ή να τα θέτει με οποιοδήποτε τρόπο στη διάθεση αυτών. </w:t>
      </w:r>
    </w:p>
    <w:p w:rsidR="002C587C" w:rsidRPr="004B60C7" w:rsidRDefault="002C587C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>Κατά τη δημοσιοποίηση της έρευνας ή μέρους αυτής ο ερευνητής λαμβάνει κάθε αναγκαίο μέτρο ώστε να τηρηθεί η ανωνυμία. Σε περίπτωση που ο ερευνητής επιθυμεί να δημοσιοποιήσει δεδομένα προσωπικού χαρακτήρα, συμπεριλαμβανομένων των δεδομένων που μπορεί να ταυτοποιήσουν ένα πρόσωπο, θα πρέπει να υποβάλει σχετικό ειδικό αίτημα προς την Εφορεία των Γ.Α.Κ.</w:t>
      </w:r>
    </w:p>
    <w:p w:rsidR="002C587C" w:rsidRPr="004B60C7" w:rsidRDefault="002C587C" w:rsidP="00C3144B">
      <w:pPr>
        <w:spacing w:after="120"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>Οι υποχρεώσεις αυτές ισχύουν και μετά τη λήξη του χρόνου της μελέτης των αρχείων και συλλογών των Γ.Α.Κ.</w:t>
      </w:r>
    </w:p>
    <w:p w:rsidR="002C587C" w:rsidRPr="004B60C7" w:rsidRDefault="002C587C" w:rsidP="005657E0">
      <w:pPr>
        <w:spacing w:after="240" w:line="280" w:lineRule="atLeast"/>
        <w:jc w:val="both"/>
        <w:rPr>
          <w:rFonts w:ascii="Calibri" w:hAnsi="Calibri"/>
          <w:b w:val="0"/>
          <w:szCs w:val="24"/>
        </w:rPr>
      </w:pPr>
      <w:r w:rsidRPr="004B60C7">
        <w:rPr>
          <w:rFonts w:ascii="Calibri" w:hAnsi="Calibri"/>
          <w:b w:val="0"/>
          <w:szCs w:val="24"/>
        </w:rPr>
        <w:t xml:space="preserve">Η παραβίαση των ως άνω υποχρεώσεων συνεπάγεται κυρώσεις κατά τα προβλεπόμενα στις οικείες διατάξεις, ιδίως του Γενικού Κανονισμού Προστασίας Δεδομένων. </w:t>
      </w:r>
    </w:p>
    <w:tbl>
      <w:tblPr>
        <w:tblW w:w="0" w:type="auto"/>
        <w:tblInd w:w="7054" w:type="dxa"/>
        <w:tblLook w:val="04A0"/>
      </w:tblPr>
      <w:tblGrid>
        <w:gridCol w:w="2935"/>
      </w:tblGrid>
      <w:tr w:rsidR="005657E0" w:rsidRPr="00F559EC" w:rsidTr="00F559EC">
        <w:tc>
          <w:tcPr>
            <w:tcW w:w="2935" w:type="dxa"/>
          </w:tcPr>
          <w:p w:rsidR="005657E0" w:rsidRPr="00F559EC" w:rsidRDefault="005657E0" w:rsidP="00F559EC">
            <w:pPr>
              <w:spacing w:line="276" w:lineRule="auto"/>
              <w:jc w:val="center"/>
              <w:rPr>
                <w:rFonts w:ascii="Calibri" w:eastAsia="Times New Roman" w:hAnsi="Calibri"/>
                <w:b w:val="0"/>
                <w:szCs w:val="24"/>
              </w:rPr>
            </w:pPr>
            <w:r w:rsidRPr="00F559EC">
              <w:rPr>
                <w:rFonts w:ascii="Calibri" w:eastAsia="Times New Roman" w:hAnsi="Calibri"/>
                <w:b w:val="0"/>
                <w:szCs w:val="24"/>
              </w:rPr>
              <w:t>Ο/Η δηλών/ούσα</w:t>
            </w:r>
          </w:p>
          <w:p w:rsidR="005657E0" w:rsidRPr="00F559EC" w:rsidRDefault="005657E0" w:rsidP="00F559EC">
            <w:pPr>
              <w:spacing w:line="276" w:lineRule="auto"/>
              <w:jc w:val="center"/>
              <w:rPr>
                <w:rFonts w:ascii="Calibri" w:eastAsia="Times New Roman" w:hAnsi="Calibri"/>
                <w:b w:val="0"/>
                <w:sz w:val="16"/>
                <w:szCs w:val="24"/>
              </w:rPr>
            </w:pPr>
          </w:p>
          <w:p w:rsidR="005657E0" w:rsidRPr="00F559EC" w:rsidRDefault="005657E0" w:rsidP="00F559EC">
            <w:pPr>
              <w:spacing w:line="276" w:lineRule="auto"/>
              <w:jc w:val="center"/>
              <w:rPr>
                <w:rFonts w:ascii="Calibri" w:eastAsia="Times New Roman" w:hAnsi="Calibri"/>
                <w:b w:val="0"/>
                <w:sz w:val="16"/>
                <w:szCs w:val="24"/>
              </w:rPr>
            </w:pPr>
          </w:p>
          <w:p w:rsidR="005657E0" w:rsidRPr="00F559EC" w:rsidRDefault="005657E0" w:rsidP="00F559EC">
            <w:pPr>
              <w:spacing w:line="276" w:lineRule="auto"/>
              <w:jc w:val="center"/>
              <w:rPr>
                <w:rFonts w:ascii="Calibri" w:eastAsia="Times New Roman" w:hAnsi="Calibri"/>
                <w:b w:val="0"/>
                <w:sz w:val="16"/>
                <w:szCs w:val="24"/>
              </w:rPr>
            </w:pPr>
          </w:p>
          <w:p w:rsidR="005657E0" w:rsidRPr="00F559EC" w:rsidRDefault="005657E0" w:rsidP="00F559EC">
            <w:pPr>
              <w:spacing w:line="276" w:lineRule="auto"/>
              <w:jc w:val="center"/>
              <w:rPr>
                <w:rFonts w:ascii="Calibri" w:eastAsia="Times New Roman" w:hAnsi="Calibri"/>
                <w:b w:val="0"/>
                <w:spacing w:val="40"/>
                <w:szCs w:val="24"/>
              </w:rPr>
            </w:pPr>
            <w:r w:rsidRPr="00F559EC">
              <w:rPr>
                <w:rFonts w:ascii="Calibri" w:eastAsia="Times New Roman" w:hAnsi="Calibri"/>
                <w:b w:val="0"/>
                <w:spacing w:val="40"/>
                <w:sz w:val="16"/>
                <w:szCs w:val="24"/>
              </w:rPr>
              <w:t>(υπογραφή)</w:t>
            </w:r>
          </w:p>
        </w:tc>
      </w:tr>
    </w:tbl>
    <w:p w:rsidR="005657E0" w:rsidRPr="004B60C7" w:rsidRDefault="005657E0">
      <w:pPr>
        <w:spacing w:line="276" w:lineRule="auto"/>
        <w:jc w:val="right"/>
        <w:rPr>
          <w:rFonts w:ascii="Calibri" w:hAnsi="Calibri"/>
          <w:b w:val="0"/>
          <w:szCs w:val="24"/>
        </w:rPr>
      </w:pPr>
    </w:p>
    <w:sectPr w:rsidR="005657E0" w:rsidRPr="004B60C7" w:rsidSect="00222EC0">
      <w:pgSz w:w="11906" w:h="16838"/>
      <w:pgMar w:top="567" w:right="851" w:bottom="567" w:left="851" w:header="289" w:footer="431" w:gutter="431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30" w:rsidRDefault="00074A30">
      <w:r>
        <w:separator/>
      </w:r>
    </w:p>
  </w:endnote>
  <w:endnote w:type="continuationSeparator" w:id="0">
    <w:p w:rsidR="00074A30" w:rsidRDefault="0007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30" w:rsidRDefault="00074A30">
      <w:r>
        <w:separator/>
      </w:r>
    </w:p>
  </w:footnote>
  <w:footnote w:type="continuationSeparator" w:id="0">
    <w:p w:rsidR="00074A30" w:rsidRDefault="00074A30">
      <w:r>
        <w:continuationSeparator/>
      </w:r>
    </w:p>
  </w:footnote>
  <w:footnote w:id="1">
    <w:p w:rsidR="004B60C7" w:rsidRPr="00C3144B" w:rsidRDefault="004B60C7" w:rsidP="002E621A">
      <w:pPr>
        <w:pStyle w:val="a3"/>
        <w:spacing w:after="120"/>
        <w:jc w:val="both"/>
        <w:rPr>
          <w:rFonts w:ascii="Calibri" w:hAnsi="Calibri"/>
          <w:b w:val="0"/>
          <w:i/>
          <w:sz w:val="18"/>
          <w:szCs w:val="18"/>
        </w:rPr>
      </w:pPr>
      <w:r w:rsidRPr="004B60C7">
        <w:rPr>
          <w:rStyle w:val="a4"/>
          <w:rFonts w:ascii="Calibri" w:hAnsi="Calibri"/>
          <w:b w:val="0"/>
          <w:sz w:val="22"/>
          <w:szCs w:val="22"/>
        </w:rPr>
        <w:footnoteRef/>
      </w:r>
      <w:r w:rsidRPr="004B60C7">
        <w:rPr>
          <w:rFonts w:ascii="Calibri" w:hAnsi="Calibri"/>
          <w:b w:val="0"/>
          <w:sz w:val="22"/>
          <w:szCs w:val="22"/>
        </w:rPr>
        <w:t xml:space="preserve"> </w:t>
      </w:r>
      <w:r w:rsidRPr="00C3144B">
        <w:rPr>
          <w:rFonts w:ascii="Calibri" w:hAnsi="Calibri"/>
          <w:b w:val="0"/>
          <w:i/>
          <w:sz w:val="18"/>
          <w:szCs w:val="18"/>
        </w:rPr>
        <w:t xml:space="preserve">Ως </w:t>
      </w:r>
      <w:r w:rsidRPr="00C3144B">
        <w:rPr>
          <w:rFonts w:ascii="Calibri" w:hAnsi="Calibri" w:cs="Tahoma"/>
          <w:b w:val="0"/>
          <w:i/>
          <w:sz w:val="18"/>
          <w:szCs w:val="18"/>
        </w:rPr>
        <w:t>επεξεργασία προσωπικών δεδομένων νοείται: κάθε πράξη ή σειρά πράξεων που πραγματοποιείται με ή χωρίς τη χρήση αυτοματοποιημένων μέσων, σε δεδομένα προσωπικού χαρακτήρα ή σε σύνολα δεδομένων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(άρθρο 4, παρ. 2,  ΓΚΠΔ).</w:t>
      </w:r>
    </w:p>
  </w:footnote>
  <w:footnote w:id="2">
    <w:p w:rsidR="004B60C7" w:rsidRPr="00C3144B" w:rsidRDefault="004B60C7" w:rsidP="002E621A">
      <w:pPr>
        <w:pStyle w:val="a3"/>
        <w:spacing w:after="120"/>
        <w:jc w:val="both"/>
        <w:rPr>
          <w:rFonts w:ascii="Calibri" w:hAnsi="Calibri"/>
          <w:b w:val="0"/>
          <w:i/>
          <w:sz w:val="18"/>
          <w:szCs w:val="18"/>
        </w:rPr>
      </w:pPr>
      <w:r w:rsidRPr="00C3144B">
        <w:rPr>
          <w:rStyle w:val="a4"/>
          <w:rFonts w:ascii="Calibri" w:hAnsi="Calibri"/>
          <w:b w:val="0"/>
          <w:i/>
          <w:sz w:val="18"/>
          <w:szCs w:val="18"/>
        </w:rPr>
        <w:footnoteRef/>
      </w:r>
      <w:r w:rsidRPr="00C3144B">
        <w:rPr>
          <w:rFonts w:ascii="Calibri" w:hAnsi="Calibri"/>
          <w:b w:val="0"/>
          <w:i/>
          <w:sz w:val="18"/>
          <w:szCs w:val="18"/>
        </w:rPr>
        <w:t xml:space="preserve"> </w:t>
      </w:r>
      <w:r w:rsidRPr="00C3144B">
        <w:rPr>
          <w:rFonts w:ascii="Calibri" w:hAnsi="Calibri" w:cs="Tahoma"/>
          <w:b w:val="0"/>
          <w:i/>
          <w:sz w:val="18"/>
          <w:szCs w:val="18"/>
        </w:rPr>
        <w:t>Ως δεδομένο προσωπικού χαρακτήρα νοείται: κάθε πληροφορία που αφορά ταυτοποιημένο ή ταυτοποιήσιμο φυσικό πρόσωπο («υποκείμενο των δεδομένων»)· το ταυτοποιήσιμο φυσικό πρόσωπο είναι εκείνο του οποίου η ταυτότητα μπορεί να εξακριβωθεί, άμεσα ή έμμεσα, ιδίως μέσω αναφοράς σε αναγνωριστικό στοιχείο ταυτότητας, όπως όνομα, σε αριθμό ταυτότητας, σε δεδομένα θέσης, σε επιγραμμικό αναγνωριστικό ταυτότητας ή σε έναν ή περισσότερους παράγοντες που προσιδιάζουν στη σωματική, φυσιολογική, γενετική, ψυχολογική, οικονομική, πολιτιστική ή κοινωνική ταυτότητα του εν λόγω φυσικού προσώπου (άρθρο 4, παρ. 1, ΓΚΠΔ).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33B5"/>
    <w:multiLevelType w:val="hybridMultilevel"/>
    <w:tmpl w:val="D9C2A196"/>
    <w:lvl w:ilvl="0" w:tplc="1332A2D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5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144"/>
    <w:rsid w:val="00031144"/>
    <w:rsid w:val="00074A30"/>
    <w:rsid w:val="00083BA7"/>
    <w:rsid w:val="000A07AC"/>
    <w:rsid w:val="000C04DC"/>
    <w:rsid w:val="001039B8"/>
    <w:rsid w:val="00107000"/>
    <w:rsid w:val="001250E9"/>
    <w:rsid w:val="0014693E"/>
    <w:rsid w:val="00150AA8"/>
    <w:rsid w:val="00172AF4"/>
    <w:rsid w:val="00173A14"/>
    <w:rsid w:val="001A2EF0"/>
    <w:rsid w:val="001A4839"/>
    <w:rsid w:val="001B063B"/>
    <w:rsid w:val="001B3298"/>
    <w:rsid w:val="001C2891"/>
    <w:rsid w:val="002168E9"/>
    <w:rsid w:val="00222EC0"/>
    <w:rsid w:val="00232C0B"/>
    <w:rsid w:val="00233CD1"/>
    <w:rsid w:val="00272F05"/>
    <w:rsid w:val="00276039"/>
    <w:rsid w:val="002A7154"/>
    <w:rsid w:val="002B7AB5"/>
    <w:rsid w:val="002C587C"/>
    <w:rsid w:val="002C6E60"/>
    <w:rsid w:val="002E621A"/>
    <w:rsid w:val="003037BC"/>
    <w:rsid w:val="0032538F"/>
    <w:rsid w:val="003444CD"/>
    <w:rsid w:val="003938FE"/>
    <w:rsid w:val="003C11E6"/>
    <w:rsid w:val="003D1262"/>
    <w:rsid w:val="00420B77"/>
    <w:rsid w:val="004B60C7"/>
    <w:rsid w:val="004B7761"/>
    <w:rsid w:val="004D602B"/>
    <w:rsid w:val="00515ED7"/>
    <w:rsid w:val="00556120"/>
    <w:rsid w:val="0056206D"/>
    <w:rsid w:val="00564632"/>
    <w:rsid w:val="005657E0"/>
    <w:rsid w:val="00576758"/>
    <w:rsid w:val="00582E39"/>
    <w:rsid w:val="00584C75"/>
    <w:rsid w:val="005A6D13"/>
    <w:rsid w:val="005B69BA"/>
    <w:rsid w:val="005C7FEF"/>
    <w:rsid w:val="005E2FDA"/>
    <w:rsid w:val="005E7AB0"/>
    <w:rsid w:val="005F19A8"/>
    <w:rsid w:val="00605362"/>
    <w:rsid w:val="00626EE7"/>
    <w:rsid w:val="0064392B"/>
    <w:rsid w:val="00665461"/>
    <w:rsid w:val="00716854"/>
    <w:rsid w:val="00776FC6"/>
    <w:rsid w:val="007A6494"/>
    <w:rsid w:val="007C5D41"/>
    <w:rsid w:val="007D6BC6"/>
    <w:rsid w:val="007F6688"/>
    <w:rsid w:val="00817908"/>
    <w:rsid w:val="00841E7E"/>
    <w:rsid w:val="00857EC0"/>
    <w:rsid w:val="008966DD"/>
    <w:rsid w:val="008A748A"/>
    <w:rsid w:val="008E73A9"/>
    <w:rsid w:val="008F6D74"/>
    <w:rsid w:val="009251BE"/>
    <w:rsid w:val="00940D32"/>
    <w:rsid w:val="009D06A7"/>
    <w:rsid w:val="009F3DF4"/>
    <w:rsid w:val="00A1335D"/>
    <w:rsid w:val="00A51FC6"/>
    <w:rsid w:val="00A6265A"/>
    <w:rsid w:val="00A66E61"/>
    <w:rsid w:val="00A953CD"/>
    <w:rsid w:val="00AE3FBF"/>
    <w:rsid w:val="00B94DF3"/>
    <w:rsid w:val="00B96ACE"/>
    <w:rsid w:val="00BD3457"/>
    <w:rsid w:val="00BE70A1"/>
    <w:rsid w:val="00BF301B"/>
    <w:rsid w:val="00C3144B"/>
    <w:rsid w:val="00C70C87"/>
    <w:rsid w:val="00C92D3B"/>
    <w:rsid w:val="00CD1CB7"/>
    <w:rsid w:val="00D12EF9"/>
    <w:rsid w:val="00D44507"/>
    <w:rsid w:val="00DC672E"/>
    <w:rsid w:val="00DF0F92"/>
    <w:rsid w:val="00DF2D3F"/>
    <w:rsid w:val="00E610C4"/>
    <w:rsid w:val="00EA57E5"/>
    <w:rsid w:val="00EE349C"/>
    <w:rsid w:val="00F0162F"/>
    <w:rsid w:val="00F15DC4"/>
    <w:rsid w:val="00F208DE"/>
    <w:rsid w:val="00F559EC"/>
    <w:rsid w:val="00FA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b/>
      <w:color w:val="000000"/>
      <w:spacing w:val="1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18"/>
    </w:rPr>
  </w:style>
  <w:style w:type="paragraph" w:styleId="2">
    <w:name w:val="heading 2"/>
    <w:basedOn w:val="a"/>
    <w:next w:val="a"/>
    <w:qFormat/>
    <w:pPr>
      <w:keepNext/>
      <w:spacing w:line="280" w:lineRule="atLeast"/>
      <w:jc w:val="center"/>
      <w:outlineLvl w:val="1"/>
    </w:pPr>
    <w:rPr>
      <w:rFonts w:ascii="Arial" w:hAnsi="Arial"/>
      <w:sz w:val="18"/>
    </w:rPr>
  </w:style>
  <w:style w:type="paragraph" w:styleId="3">
    <w:name w:val="heading 3"/>
    <w:basedOn w:val="a"/>
    <w:next w:val="a"/>
    <w:autoRedefine/>
    <w:qFormat/>
    <w:pPr>
      <w:keepNext/>
      <w:keepLines/>
      <w:tabs>
        <w:tab w:val="left" w:pos="916"/>
        <w:tab w:val="left" w:pos="1832"/>
        <w:tab w:val="left" w:pos="2748"/>
        <w:tab w:val="left" w:pos="3664"/>
        <w:tab w:val="left" w:pos="4320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center"/>
      <w:outlineLvl w:val="2"/>
    </w:pPr>
    <w:rPr>
      <w:rFonts w:ascii="Arial" w:hAnsi="Arial"/>
      <w:bCs/>
      <w:spacing w:val="0"/>
      <w:szCs w:val="24"/>
    </w:rPr>
  </w:style>
  <w:style w:type="paragraph" w:styleId="4">
    <w:name w:val="heading 4"/>
    <w:basedOn w:val="a"/>
    <w:next w:val="a"/>
    <w:autoRedefine/>
    <w:qFormat/>
    <w:pPr>
      <w:keepNext/>
      <w:tabs>
        <w:tab w:val="left" w:pos="916"/>
        <w:tab w:val="left" w:pos="1832"/>
        <w:tab w:val="left" w:pos="2748"/>
        <w:tab w:val="left" w:pos="3664"/>
        <w:tab w:val="left" w:pos="4320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right"/>
      <w:outlineLvl w:val="3"/>
    </w:pPr>
    <w:rPr>
      <w:rFonts w:cs="Times New Roman"/>
      <w:bCs/>
      <w:color w:val="000080"/>
      <w:spacing w:val="0"/>
      <w:szCs w:val="22"/>
    </w:rPr>
  </w:style>
  <w:style w:type="paragraph" w:styleId="5">
    <w:name w:val="heading 5"/>
    <w:basedOn w:val="a"/>
    <w:next w:val="a"/>
    <w:qFormat/>
    <w:pPr>
      <w:keepNext/>
      <w:spacing w:line="280" w:lineRule="atLeast"/>
      <w:jc w:val="center"/>
      <w:outlineLvl w:val="4"/>
    </w:pPr>
    <w:rPr>
      <w:rFonts w:ascii="Arial" w:hAnsi="Arial"/>
      <w:spacing w:val="40"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rFonts w:ascii="Arial" w:hAnsi="Arial"/>
      <w:b w:val="0"/>
      <w:bCs/>
      <w:sz w:val="16"/>
      <w:u w:val="single"/>
    </w:rPr>
  </w:style>
  <w:style w:type="paragraph" w:styleId="7">
    <w:name w:val="heading 7"/>
    <w:basedOn w:val="a"/>
    <w:next w:val="a"/>
    <w:qFormat/>
    <w:pPr>
      <w:keepNext/>
      <w:spacing w:line="280" w:lineRule="atLeast"/>
      <w:ind w:left="720"/>
      <w:outlineLvl w:val="6"/>
    </w:pPr>
    <w:rPr>
      <w:rFonts w:ascii="Arial" w:hAnsi="Arial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toc 2"/>
    <w:basedOn w:val="a"/>
    <w:next w:val="a"/>
    <w:autoRedefine/>
    <w:semiHidden/>
    <w:pPr>
      <w:tabs>
        <w:tab w:val="left" w:pos="851"/>
        <w:tab w:val="right" w:leader="dot" w:pos="8505"/>
      </w:tabs>
      <w:spacing w:line="480" w:lineRule="auto"/>
      <w:ind w:left="221"/>
      <w:jc w:val="both"/>
    </w:pPr>
    <w:rPr>
      <w:smallCaps/>
      <w:noProof/>
    </w:rPr>
  </w:style>
  <w:style w:type="paragraph" w:styleId="a3">
    <w:name w:val="footnote text"/>
    <w:basedOn w:val="a"/>
    <w:link w:val="Char"/>
    <w:uiPriority w:val="99"/>
    <w:semiHidden/>
    <w:rPr>
      <w:sz w:val="20"/>
    </w:rPr>
  </w:style>
  <w:style w:type="character" w:styleId="a4">
    <w:name w:val="footnote reference"/>
    <w:basedOn w:val="a0"/>
    <w:uiPriority w:val="99"/>
    <w:semiHidden/>
    <w:rPr>
      <w:vertAlign w:val="superscript"/>
    </w:rPr>
  </w:style>
  <w:style w:type="character" w:styleId="-">
    <w:name w:val="Hyperlink"/>
    <w:basedOn w:val="a0"/>
    <w:uiPriority w:val="99"/>
    <w:unhideWhenUsed/>
    <w:rsid w:val="00BE70A1"/>
    <w:rPr>
      <w:color w:val="0000FF"/>
      <w:u w:val="single"/>
    </w:rPr>
  </w:style>
  <w:style w:type="table" w:styleId="a5">
    <w:name w:val="Table Grid"/>
    <w:basedOn w:val="a1"/>
    <w:uiPriority w:val="59"/>
    <w:rsid w:val="00BE70A1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υποσημείωσης Char"/>
    <w:basedOn w:val="a0"/>
    <w:link w:val="a3"/>
    <w:uiPriority w:val="99"/>
    <w:semiHidden/>
    <w:rsid w:val="002C587C"/>
    <w:rPr>
      <w:rFonts w:cs="Arial"/>
      <w:b/>
      <w:color w:val="000000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ΓΕΝΙΚΑ ΑΡΧΕΙΑ TOY ΚΡΑΤΟΥΣ</vt:lpstr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ΓΕΝΙΚΑ ΑΡΧΕΙΑ TOY ΚΡΑΤΟΥΣ</dc:title>
  <dc:creator>QUEST USER</dc:creator>
  <cp:lastModifiedBy>User</cp:lastModifiedBy>
  <cp:revision>2</cp:revision>
  <cp:lastPrinted>2019-10-04T09:42:00Z</cp:lastPrinted>
  <dcterms:created xsi:type="dcterms:W3CDTF">2021-10-29T08:59:00Z</dcterms:created>
  <dcterms:modified xsi:type="dcterms:W3CDTF">2021-10-29T08:59:00Z</dcterms:modified>
</cp:coreProperties>
</file>